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D6" w:rsidRDefault="00035FD6"/>
    <w:p w:rsidR="00F66E8E" w:rsidRDefault="00F66E8E"/>
    <w:tbl>
      <w:tblPr>
        <w:tblW w:w="10080" w:type="dxa"/>
        <w:tblInd w:w="-972" w:type="dxa"/>
        <w:tblLook w:val="04A0" w:firstRow="1" w:lastRow="0" w:firstColumn="1" w:lastColumn="0" w:noHBand="0" w:noVBand="1"/>
      </w:tblPr>
      <w:tblGrid>
        <w:gridCol w:w="928"/>
        <w:gridCol w:w="9152"/>
      </w:tblGrid>
      <w:tr w:rsidR="00F66E8E" w:rsidTr="00F66E8E">
        <w:trPr>
          <w:cantSplit/>
        </w:trPr>
        <w:tc>
          <w:tcPr>
            <w:tcW w:w="10080" w:type="dxa"/>
            <w:gridSpan w:val="2"/>
          </w:tcPr>
          <w:p w:rsidR="00F66E8E" w:rsidRDefault="00F66E8E">
            <w:pPr>
              <w:pStyle w:val="BodyText"/>
              <w:jc w:val="center"/>
              <w:rPr>
                <w:rFonts w:ascii="Gill Sans MT" w:hAnsi="Gill Sans MT" w:cs="Arial"/>
                <w:sz w:val="18"/>
              </w:rPr>
            </w:pPr>
          </w:p>
          <w:p w:rsidR="00F66E8E" w:rsidRDefault="00F66E8E">
            <w:pPr>
              <w:pStyle w:val="BodyText"/>
              <w:jc w:val="center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 xml:space="preserve">TEMPLATE </w:t>
            </w:r>
            <w:r>
              <w:rPr>
                <w:rFonts w:ascii="Gill Sans MT" w:hAnsi="Gill Sans MT" w:cs="Arial"/>
                <w:sz w:val="18"/>
                <w:u w:val="none"/>
              </w:rPr>
              <w:t>TENDER RETURN REPORT</w:t>
            </w:r>
          </w:p>
          <w:p w:rsidR="00F66E8E" w:rsidRDefault="00F66E8E">
            <w:pPr>
              <w:pStyle w:val="BodyText"/>
              <w:jc w:val="center"/>
              <w:rPr>
                <w:rFonts w:ascii="Gill Sans MT" w:hAnsi="Gill Sans MT" w:cs="Arial"/>
                <w:sz w:val="18"/>
              </w:rPr>
            </w:pPr>
          </w:p>
          <w:p w:rsidR="00F66E8E" w:rsidRDefault="00F66E8E">
            <w:pPr>
              <w:pStyle w:val="BodyText"/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</w:rPr>
              <w:t>FILE REFERENCE</w:t>
            </w:r>
            <w:r>
              <w:rPr>
                <w:rFonts w:ascii="Gill Sans MT" w:hAnsi="Gill Sans MT" w:cs="Arial"/>
                <w:sz w:val="18"/>
                <w:u w:val="none"/>
              </w:rPr>
              <w:t xml:space="preserve"> [FILE LOCATION]</w:t>
            </w:r>
          </w:p>
          <w:p w:rsidR="00F66E8E" w:rsidRDefault="00F66E8E">
            <w:pPr>
              <w:pStyle w:val="BodyText"/>
              <w:rPr>
                <w:rFonts w:ascii="Gill Sans MT" w:hAnsi="Gill Sans MT" w:cs="Arial"/>
                <w:sz w:val="18"/>
              </w:rPr>
            </w:pPr>
          </w:p>
          <w:p w:rsidR="00F66E8E" w:rsidRDefault="00F66E8E">
            <w:pPr>
              <w:pStyle w:val="BodyText"/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</w:rPr>
              <w:t>[REPORT TITLE]</w:t>
            </w:r>
            <w:r>
              <w:rPr>
                <w:rFonts w:ascii="Gill Sans MT" w:hAnsi="Gill Sans MT" w:cs="Arial"/>
                <w:sz w:val="18"/>
                <w:u w:val="none"/>
              </w:rPr>
              <w:t xml:space="preserve"> </w:t>
            </w:r>
          </w:p>
          <w:p w:rsidR="00F66E8E" w:rsidRDefault="00F66E8E">
            <w:pPr>
              <w:pStyle w:val="BodyText"/>
              <w:rPr>
                <w:rFonts w:ascii="Gill Sans MT" w:hAnsi="Gill Sans MT" w:cs="Arial"/>
                <w:b w:val="0"/>
                <w:bCs w:val="0"/>
                <w:i/>
                <w:iCs/>
                <w:sz w:val="18"/>
                <w:u w:val="none"/>
              </w:rPr>
            </w:pPr>
          </w:p>
          <w:p w:rsidR="00F66E8E" w:rsidRDefault="00F66E8E">
            <w:pPr>
              <w:pStyle w:val="BodyText"/>
              <w:rPr>
                <w:rFonts w:ascii="Gill Sans MT" w:hAnsi="Gill Sans MT" w:cs="Arial"/>
                <w:b w:val="0"/>
                <w:bCs w:val="0"/>
                <w:i/>
                <w:iCs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</w:rPr>
              <w:t>DATE</w:t>
            </w:r>
            <w:r>
              <w:rPr>
                <w:rFonts w:ascii="Gill Sans MT" w:hAnsi="Gill Sans MT" w:cs="Arial"/>
                <w:sz w:val="18"/>
                <w:u w:val="none"/>
              </w:rPr>
              <w:t xml:space="preserve"> </w:t>
            </w:r>
          </w:p>
          <w:p w:rsidR="00F66E8E" w:rsidRDefault="00F66E8E">
            <w:pPr>
              <w:pStyle w:val="BodyText"/>
              <w:rPr>
                <w:rFonts w:ascii="Gill Sans MT" w:hAnsi="Gill Sans MT" w:cs="Arial"/>
                <w:sz w:val="18"/>
              </w:rPr>
            </w:pPr>
          </w:p>
        </w:tc>
      </w:tr>
      <w:tr w:rsidR="00F66E8E" w:rsidTr="00F66E8E">
        <w:trPr>
          <w:trHeight w:val="201"/>
        </w:trPr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>Background</w:t>
            </w:r>
          </w:p>
        </w:tc>
      </w:tr>
      <w:tr w:rsidR="00F66E8E" w:rsidTr="00F66E8E">
        <w:trPr>
          <w:trHeight w:val="265"/>
        </w:trPr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sz w:val="18"/>
                <w:u w:val="none"/>
              </w:rPr>
              <w:t xml:space="preserve">As part of the [HEADLINE WORK] work for the [PROJECT] programme,([MINUTE REF.]), tenders were sought for the [TENDER NAME].  </w:t>
            </w:r>
          </w:p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sz w:val="18"/>
                <w:u w:val="none"/>
              </w:rPr>
              <w:t>Tenders were opened on [TENDER RETURN DATE]; [OFFICERS AT TENDER RETURN] were in attendance.</w:t>
            </w:r>
          </w:p>
          <w:p w:rsidR="00F66E8E" w:rsidRDefault="00F66E8E" w:rsidP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Cs w:val="0"/>
                <w:sz w:val="18"/>
                <w:u w:val="none"/>
              </w:rPr>
            </w:pPr>
            <w:r>
              <w:rPr>
                <w:rFonts w:ascii="Gill Sans MT" w:hAnsi="Gill Sans MT" w:cs="Arial"/>
                <w:bCs w:val="0"/>
                <w:sz w:val="18"/>
                <w:u w:val="none"/>
              </w:rPr>
              <w:t>Received tender returns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24"/>
              <w:gridCol w:w="5097"/>
            </w:tblGrid>
            <w:tr w:rsidR="00F66E8E">
              <w:tc>
                <w:tcPr>
                  <w:tcW w:w="3824" w:type="dxa"/>
                  <w:hideMark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  <w:r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  <w:t>Company</w:t>
                  </w:r>
                </w:p>
              </w:tc>
              <w:tc>
                <w:tcPr>
                  <w:tcW w:w="5097" w:type="dxa"/>
                  <w:hideMark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  <w:r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  <w:t>Cost</w:t>
                  </w:r>
                </w:p>
              </w:tc>
            </w:tr>
            <w:tr w:rsidR="00F66E8E">
              <w:tc>
                <w:tcPr>
                  <w:tcW w:w="3824" w:type="dxa"/>
                  <w:hideMark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  <w:r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  <w:t>[</w:t>
                  </w:r>
                  <w:r>
                    <w:rPr>
                      <w:rFonts w:ascii="Gill Sans MT" w:hAnsi="Gill Sans MT" w:cs="Arial"/>
                      <w:b w:val="0"/>
                      <w:bCs w:val="0"/>
                      <w:i/>
                      <w:sz w:val="18"/>
                      <w:u w:val="none"/>
                    </w:rPr>
                    <w:t>ADD APPROPRIATE NUMBER OF LINES FOR ALL TENDERERS, WHETHER RETURNING TENDER OR NOT; START WITH THE LOWEST PRICE TENDER AND CONTINUE DOWN THE LIST, SHOWING THE COMPANIES THAT DIDN’T SUBMIT A TENDER AT THE BOTTOM</w:t>
                  </w:r>
                  <w:r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  <w:t>]</w:t>
                  </w:r>
                </w:p>
              </w:tc>
              <w:tc>
                <w:tcPr>
                  <w:tcW w:w="5097" w:type="dxa"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</w:p>
              </w:tc>
            </w:tr>
            <w:tr w:rsidR="00F66E8E">
              <w:tc>
                <w:tcPr>
                  <w:tcW w:w="3824" w:type="dxa"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</w:p>
              </w:tc>
              <w:tc>
                <w:tcPr>
                  <w:tcW w:w="5097" w:type="dxa"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</w:p>
              </w:tc>
            </w:tr>
            <w:tr w:rsidR="00F66E8E">
              <w:tc>
                <w:tcPr>
                  <w:tcW w:w="3824" w:type="dxa"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</w:p>
              </w:tc>
              <w:tc>
                <w:tcPr>
                  <w:tcW w:w="5097" w:type="dxa"/>
                </w:tcPr>
                <w:p w:rsidR="00F66E8E" w:rsidRDefault="00F66E8E">
                  <w:pPr>
                    <w:pStyle w:val="BodyText"/>
                    <w:spacing w:before="20" w:after="20"/>
                    <w:rPr>
                      <w:rFonts w:ascii="Gill Sans MT" w:hAnsi="Gill Sans MT" w:cs="Arial"/>
                      <w:b w:val="0"/>
                      <w:bCs w:val="0"/>
                      <w:sz w:val="18"/>
                      <w:u w:val="none"/>
                    </w:rPr>
                  </w:pPr>
                </w:p>
              </w:tc>
            </w:tr>
          </w:tbl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</w:pP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  <w:tc>
          <w:tcPr>
            <w:tcW w:w="9152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>Tender Evaluation</w:t>
            </w:r>
          </w:p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i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i/>
                <w:sz w:val="18"/>
                <w:u w:val="none"/>
              </w:rPr>
              <w:t xml:space="preserve">DO NOT INCLUDE ALL FINANCIAL INFORMATION INCLUDED IN THE TENDER EVALUATION SPREADSHEET. </w:t>
            </w:r>
          </w:p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i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i/>
                <w:sz w:val="18"/>
                <w:u w:val="none"/>
              </w:rPr>
              <w:t>EXPLAIN WHY YOU WANT TO USE THE COMPANY SELECTED, PARTICULARLY IF IT IS NOT THE CHEAPEST QUOTE.</w:t>
            </w:r>
          </w:p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i/>
                <w:sz w:val="18"/>
                <w:u w:val="none"/>
              </w:rPr>
              <w:t>WHY HAVE YOU DISCOUNTED ALL OTHER TENDERERS (PREVIOUS EXPERIENCE WITH THEM, NO CAPACITY ETC)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  <w:tc>
          <w:tcPr>
            <w:tcW w:w="9152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>Health and Safety and CDM Considerations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ind w:left="432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i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i/>
                <w:sz w:val="18"/>
                <w:u w:val="none"/>
              </w:rPr>
              <w:t xml:space="preserve">EXPLAIN WHAT H&amp;S DOCUMENTATION YOU’VE RECEIVED AND WHETHER IT IS ACCEPTABLE.  WE MUST ON LY GIVE A CONTRACT TO A CONTRACTOR THAT HAS PROVIDED ADEQUATE DOCUMENTATION. IF YOU THINK THAT OUR CLIENT/PARTNER WOULD NOT BE HAPPY WITH THE DOCUMENTATION RECEIVED, ASK FOR MORE INFORMATION FROM THE CONTRACTORS. </w:t>
            </w:r>
            <w:r>
              <w:rPr>
                <w:rFonts w:ascii="Gill Sans MT" w:hAnsi="Gill Sans MT" w:cs="Arial"/>
                <w:i/>
                <w:sz w:val="18"/>
                <w:u w:val="none"/>
              </w:rPr>
              <w:t>ASSUME ALL CONTRACT H&amp;S DOCUMENTATION WILL BE SUBJECT TO AN HSE INVESTIGATION.</w:t>
            </w:r>
          </w:p>
          <w:p w:rsidR="00F66E8E" w:rsidRDefault="00F66E8E" w:rsidP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sz w:val="18"/>
                <w:u w:val="none"/>
              </w:rPr>
              <w:t>This project [IS/IS NOT] notifiable to the HSE under the CDM Regulations (20</w:t>
            </w:r>
            <w:r>
              <w:rPr>
                <w:rFonts w:ascii="Gill Sans MT" w:hAnsi="Gill Sans MT" w:cs="Arial"/>
                <w:b w:val="0"/>
                <w:sz w:val="18"/>
                <w:u w:val="none"/>
              </w:rPr>
              <w:t>15</w:t>
            </w:r>
            <w:r>
              <w:rPr>
                <w:rFonts w:ascii="Gill Sans MT" w:hAnsi="Gill Sans MT" w:cs="Arial"/>
                <w:b w:val="0"/>
                <w:sz w:val="18"/>
                <w:u w:val="none"/>
              </w:rPr>
              <w:t xml:space="preserve">). 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>Environmental Purchasing Policy (EPP) Considerations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  <w:tc>
          <w:tcPr>
            <w:tcW w:w="9152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 w:rsidP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 xml:space="preserve">Human Rights Act and </w:t>
            </w:r>
            <w:r>
              <w:rPr>
                <w:rFonts w:ascii="Gill Sans MT" w:hAnsi="Gill Sans MT" w:cs="Arial"/>
                <w:sz w:val="18"/>
                <w:u w:val="none"/>
              </w:rPr>
              <w:t xml:space="preserve">Public Sector </w:t>
            </w:r>
            <w:r>
              <w:rPr>
                <w:rFonts w:ascii="Gill Sans MT" w:hAnsi="Gill Sans MT" w:cs="Arial"/>
                <w:sz w:val="18"/>
                <w:u w:val="none"/>
              </w:rPr>
              <w:t>Equal</w:t>
            </w:r>
            <w:r>
              <w:rPr>
                <w:rFonts w:ascii="Gill Sans MT" w:hAnsi="Gill Sans MT" w:cs="Arial"/>
                <w:sz w:val="18"/>
                <w:u w:val="none"/>
              </w:rPr>
              <w:t xml:space="preserve">ity Duty 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 w:rsidP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  <w:t xml:space="preserve">There are [NO/THE FOLLOWING] Human Rights issues apparent. </w:t>
            </w:r>
            <w:r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  <w:t xml:space="preserve">The Authority’s Public Sector </w:t>
            </w:r>
            <w:r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  <w:t>Equal</w:t>
            </w:r>
            <w:r>
              <w:rPr>
                <w:rFonts w:ascii="Gill Sans MT" w:hAnsi="Gill Sans MT" w:cs="Arial"/>
                <w:b w:val="0"/>
                <w:bCs w:val="0"/>
                <w:sz w:val="18"/>
                <w:u w:val="none"/>
              </w:rPr>
              <w:t>ity Duty has been considered.</w:t>
            </w:r>
            <w:bookmarkStart w:id="0" w:name="_GoBack"/>
            <w:bookmarkEnd w:id="0"/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>Consultations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b w:val="0"/>
                <w:sz w:val="18"/>
                <w:u w:val="none"/>
              </w:rPr>
            </w:pPr>
            <w:r>
              <w:rPr>
                <w:rFonts w:ascii="Gill Sans MT" w:hAnsi="Gill Sans MT" w:cs="Arial"/>
                <w:b w:val="0"/>
                <w:sz w:val="18"/>
                <w:u w:val="none"/>
              </w:rPr>
              <w:t>This report has been completed following discussions with [OFFICERS].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 w:rsidP="001C5098">
            <w:pPr>
              <w:pStyle w:val="BodyText"/>
              <w:numPr>
                <w:ilvl w:val="0"/>
                <w:numId w:val="1"/>
              </w:numPr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  <w:r>
              <w:rPr>
                <w:rFonts w:ascii="Gill Sans MT" w:hAnsi="Gill Sans MT" w:cs="Arial"/>
                <w:sz w:val="18"/>
                <w:u w:val="none"/>
              </w:rPr>
              <w:t>RECOMMENDATIONS: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</w:tcPr>
          <w:p w:rsidR="00F66E8E" w:rsidRDefault="00F66E8E" w:rsidP="00F66E8E">
            <w:pPr>
              <w:pStyle w:val="BodyText2"/>
              <w:numPr>
                <w:ilvl w:val="0"/>
                <w:numId w:val="2"/>
              </w:numPr>
              <w:spacing w:before="20" w:after="20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18"/>
              </w:rPr>
              <w:t>We recommend that [CONTRACTOR COMPANY NAME] is awarded the contract to undertake  [CONTRACT NAME].</w:t>
            </w: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  <w:hideMark/>
          </w:tcPr>
          <w:p w:rsidR="00F66E8E" w:rsidRDefault="00F66E8E" w:rsidP="00F66E8E">
            <w:pPr>
              <w:pStyle w:val="BodyText"/>
              <w:spacing w:before="20" w:after="20"/>
              <w:ind w:left="1440"/>
              <w:rPr>
                <w:rFonts w:ascii="Gill Sans MT" w:hAnsi="Gill Sans MT" w:cs="Arial"/>
                <w:sz w:val="18"/>
                <w:u w:val="none"/>
              </w:rPr>
            </w:pPr>
          </w:p>
        </w:tc>
      </w:tr>
      <w:tr w:rsidR="00F66E8E" w:rsidTr="00F66E8E">
        <w:tc>
          <w:tcPr>
            <w:tcW w:w="928" w:type="dxa"/>
          </w:tcPr>
          <w:p w:rsidR="00F66E8E" w:rsidRDefault="00F66E8E">
            <w:pPr>
              <w:pStyle w:val="BodyText"/>
              <w:spacing w:before="20" w:after="20"/>
              <w:ind w:left="360"/>
              <w:rPr>
                <w:rFonts w:ascii="Gill Sans MT" w:hAnsi="Gill Sans MT" w:cs="Arial"/>
                <w:sz w:val="18"/>
                <w:u w:val="none"/>
              </w:rPr>
            </w:pPr>
          </w:p>
        </w:tc>
        <w:tc>
          <w:tcPr>
            <w:tcW w:w="9152" w:type="dxa"/>
          </w:tcPr>
          <w:p w:rsidR="00F66E8E" w:rsidRDefault="00F66E8E">
            <w:pPr>
              <w:pStyle w:val="Heading7"/>
              <w:numPr>
                <w:ilvl w:val="0"/>
                <w:numId w:val="0"/>
              </w:numPr>
              <w:spacing w:before="20" w:after="20"/>
              <w:rPr>
                <w:rFonts w:ascii="Gill Sans MT" w:hAnsi="Gill Sans MT" w:cs="Arial"/>
                <w:b w:val="0"/>
                <w:bCs w:val="0"/>
              </w:rPr>
            </w:pPr>
          </w:p>
        </w:tc>
      </w:tr>
    </w:tbl>
    <w:p w:rsidR="00F66E8E" w:rsidRDefault="00F66E8E" w:rsidP="00F66E8E">
      <w:pPr>
        <w:pStyle w:val="Heading7"/>
        <w:numPr>
          <w:ilvl w:val="0"/>
          <w:numId w:val="0"/>
        </w:numPr>
        <w:ind w:hanging="108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[NOMINATED OFFICER: JOB TITLE] completed this Tender Evaluation.</w:t>
      </w: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hanging="1080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Email: </w:t>
      </w: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hanging="1080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Tel: </w:t>
      </w: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hanging="1080"/>
        <w:rPr>
          <w:rFonts w:ascii="Gill Sans MT" w:hAnsi="Gill Sans MT"/>
          <w:bCs/>
          <w:sz w:val="20"/>
          <w:szCs w:val="20"/>
        </w:rPr>
      </w:pP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hanging="108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val="single"/>
        </w:rPr>
        <w:t>Certification:</w:t>
      </w:r>
      <w:r>
        <w:rPr>
          <w:rFonts w:ascii="Gill Sans MT" w:hAnsi="Gill Sans MT"/>
          <w:sz w:val="20"/>
          <w:szCs w:val="20"/>
        </w:rPr>
        <w:t xml:space="preserve"> </w:t>
      </w: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left="-108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This recommendation has been produced in accordance with the Peak District National Park Authority Standing Orders</w:t>
      </w:r>
      <w:r>
        <w:rPr>
          <w:rFonts w:ascii="Gill Sans MT" w:hAnsi="Gill Sans MT"/>
          <w:sz w:val="20"/>
          <w:szCs w:val="20"/>
        </w:rPr>
        <w:t>.</w:t>
      </w: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hanging="1080"/>
        <w:rPr>
          <w:rFonts w:ascii="Gill Sans MT" w:hAnsi="Gill Sans MT"/>
          <w:sz w:val="20"/>
          <w:szCs w:val="20"/>
        </w:rPr>
      </w:pPr>
    </w:p>
    <w:p w:rsidR="00F66E8E" w:rsidRDefault="00F66E8E" w:rsidP="00F66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0" w:after="20"/>
        <w:ind w:hanging="1080"/>
      </w:pPr>
      <w:r>
        <w:rPr>
          <w:rFonts w:ascii="Gill Sans MT" w:hAnsi="Gill Sans MT"/>
          <w:b/>
          <w:sz w:val="20"/>
          <w:szCs w:val="20"/>
        </w:rPr>
        <w:t xml:space="preserve">Signed </w:t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  <w:u w:val="single"/>
        </w:rPr>
        <w:tab/>
      </w:r>
      <w:r>
        <w:rPr>
          <w:rFonts w:ascii="Gill Sans MT" w:hAnsi="Gill Sans MT"/>
          <w:b/>
          <w:sz w:val="20"/>
          <w:szCs w:val="20"/>
        </w:rPr>
        <w:t xml:space="preserve"> [DELEGATED OFFICER Name, Job Title]</w:t>
      </w:r>
    </w:p>
    <w:sectPr w:rsidR="00F66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C03"/>
    <w:multiLevelType w:val="multilevel"/>
    <w:tmpl w:val="A8B0F6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E4129F"/>
    <w:multiLevelType w:val="hybridMultilevel"/>
    <w:tmpl w:val="B63821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8E"/>
    <w:rsid w:val="00035FD6"/>
    <w:rsid w:val="00F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6E8E"/>
    <w:pPr>
      <w:keepNext/>
      <w:numPr>
        <w:ilvl w:val="5"/>
        <w:numId w:val="1"/>
      </w:numPr>
      <w:spacing w:before="20" w:after="20"/>
      <w:outlineLvl w:val="5"/>
    </w:pPr>
    <w:rPr>
      <w:rFonts w:ascii="Arial" w:hAnsi="Arial" w:cs="Arial"/>
      <w:b/>
      <w:bCs/>
      <w:sz w:val="18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F66E8E"/>
    <w:pPr>
      <w:keepNext/>
      <w:widowControl w:val="0"/>
      <w:numPr>
        <w:ilvl w:val="6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right" w:pos="9450"/>
      </w:tabs>
      <w:autoSpaceDE w:val="0"/>
      <w:autoSpaceDN w:val="0"/>
      <w:adjustRightInd w:val="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66E8E"/>
    <w:pPr>
      <w:keepNext/>
      <w:numPr>
        <w:ilvl w:val="7"/>
        <w:numId w:val="1"/>
      </w:numPr>
      <w:spacing w:before="4" w:after="4"/>
      <w:ind w:right="113"/>
      <w:jc w:val="center"/>
      <w:outlineLvl w:val="7"/>
    </w:pPr>
    <w:rPr>
      <w:rFonts w:ascii="Arial" w:hAnsi="Arial" w:cs="Arial"/>
      <w:b/>
      <w:bCs/>
      <w:sz w:val="16"/>
      <w:szCs w:val="1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66E8E"/>
    <w:pPr>
      <w:keepNext/>
      <w:numPr>
        <w:ilvl w:val="8"/>
        <w:numId w:val="1"/>
      </w:numPr>
      <w:spacing w:before="40" w:after="40"/>
      <w:ind w:right="57"/>
      <w:outlineLvl w:val="8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F66E8E"/>
    <w:rPr>
      <w:rFonts w:ascii="Arial" w:eastAsia="Times New Roman" w:hAnsi="Arial" w:cs="Arial"/>
      <w:b/>
      <w:bCs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F66E8E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66E8E"/>
    <w:rPr>
      <w:rFonts w:ascii="Arial" w:eastAsia="Times New Roman" w:hAnsi="Arial" w:cs="Arial"/>
      <w:b/>
      <w:bCs/>
      <w:sz w:val="16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F66E8E"/>
    <w:rPr>
      <w:rFonts w:ascii="Arial" w:eastAsia="Times New Roman" w:hAnsi="Arial" w:cs="Arial"/>
      <w:b/>
      <w:bCs/>
      <w:i/>
      <w:iCs/>
      <w:sz w:val="16"/>
      <w:szCs w:val="16"/>
    </w:rPr>
  </w:style>
  <w:style w:type="paragraph" w:styleId="BodyText">
    <w:name w:val="Body Text"/>
    <w:basedOn w:val="Normal"/>
    <w:link w:val="BodyTextChar"/>
    <w:unhideWhenUsed/>
    <w:rsid w:val="00F66E8E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F66E8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nhideWhenUsed/>
    <w:rsid w:val="00F66E8E"/>
    <w:rPr>
      <w:rFonts w:ascii="Bookman Old Style" w:hAnsi="Bookman Old Style"/>
      <w:sz w:val="22"/>
    </w:rPr>
  </w:style>
  <w:style w:type="character" w:customStyle="1" w:styleId="BodyText2Char">
    <w:name w:val="Body Text 2 Char"/>
    <w:basedOn w:val="DefaultParagraphFont"/>
    <w:link w:val="BodyText2"/>
    <w:rsid w:val="00F66E8E"/>
    <w:rPr>
      <w:rFonts w:ascii="Bookman Old Style" w:eastAsia="Times New Roman" w:hAnsi="Bookman Old Style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66E8E"/>
    <w:pPr>
      <w:keepNext/>
      <w:numPr>
        <w:ilvl w:val="5"/>
        <w:numId w:val="1"/>
      </w:numPr>
      <w:spacing w:before="20" w:after="20"/>
      <w:outlineLvl w:val="5"/>
    </w:pPr>
    <w:rPr>
      <w:rFonts w:ascii="Arial" w:hAnsi="Arial" w:cs="Arial"/>
      <w:b/>
      <w:bCs/>
      <w:sz w:val="18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F66E8E"/>
    <w:pPr>
      <w:keepNext/>
      <w:widowControl w:val="0"/>
      <w:numPr>
        <w:ilvl w:val="6"/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right" w:pos="9450"/>
      </w:tabs>
      <w:autoSpaceDE w:val="0"/>
      <w:autoSpaceDN w:val="0"/>
      <w:adjustRightInd w:val="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66E8E"/>
    <w:pPr>
      <w:keepNext/>
      <w:numPr>
        <w:ilvl w:val="7"/>
        <w:numId w:val="1"/>
      </w:numPr>
      <w:spacing w:before="4" w:after="4"/>
      <w:ind w:right="113"/>
      <w:jc w:val="center"/>
      <w:outlineLvl w:val="7"/>
    </w:pPr>
    <w:rPr>
      <w:rFonts w:ascii="Arial" w:hAnsi="Arial" w:cs="Arial"/>
      <w:b/>
      <w:bCs/>
      <w:sz w:val="16"/>
      <w:szCs w:val="1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66E8E"/>
    <w:pPr>
      <w:keepNext/>
      <w:numPr>
        <w:ilvl w:val="8"/>
        <w:numId w:val="1"/>
      </w:numPr>
      <w:spacing w:before="40" w:after="40"/>
      <w:ind w:right="57"/>
      <w:outlineLvl w:val="8"/>
    </w:pPr>
    <w:rPr>
      <w:rFonts w:ascii="Arial" w:hAnsi="Arial" w:cs="Arial"/>
      <w:b/>
      <w:bCs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F66E8E"/>
    <w:rPr>
      <w:rFonts w:ascii="Arial" w:eastAsia="Times New Roman" w:hAnsi="Arial" w:cs="Arial"/>
      <w:b/>
      <w:bCs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F66E8E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66E8E"/>
    <w:rPr>
      <w:rFonts w:ascii="Arial" w:eastAsia="Times New Roman" w:hAnsi="Arial" w:cs="Arial"/>
      <w:b/>
      <w:bCs/>
      <w:sz w:val="16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F66E8E"/>
    <w:rPr>
      <w:rFonts w:ascii="Arial" w:eastAsia="Times New Roman" w:hAnsi="Arial" w:cs="Arial"/>
      <w:b/>
      <w:bCs/>
      <w:i/>
      <w:iCs/>
      <w:sz w:val="16"/>
      <w:szCs w:val="16"/>
    </w:rPr>
  </w:style>
  <w:style w:type="paragraph" w:styleId="BodyText">
    <w:name w:val="Body Text"/>
    <w:basedOn w:val="Normal"/>
    <w:link w:val="BodyTextChar"/>
    <w:unhideWhenUsed/>
    <w:rsid w:val="00F66E8E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F66E8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nhideWhenUsed/>
    <w:rsid w:val="00F66E8E"/>
    <w:rPr>
      <w:rFonts w:ascii="Bookman Old Style" w:hAnsi="Bookman Old Style"/>
      <w:sz w:val="22"/>
    </w:rPr>
  </w:style>
  <w:style w:type="character" w:customStyle="1" w:styleId="BodyText2Char">
    <w:name w:val="Body Text 2 Char"/>
    <w:basedOn w:val="DefaultParagraphFont"/>
    <w:link w:val="BodyText2"/>
    <w:rsid w:val="00F66E8E"/>
    <w:rPr>
      <w:rFonts w:ascii="Bookman Old Style" w:eastAsia="Times New Roman" w:hAnsi="Bookman Old Styl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41F0F9D.dotm</Template>
  <TotalTime>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 Deborah</dc:creator>
  <cp:lastModifiedBy>Shaw Deborah</cp:lastModifiedBy>
  <cp:revision>1</cp:revision>
  <dcterms:created xsi:type="dcterms:W3CDTF">2015-12-14T12:55:00Z</dcterms:created>
  <dcterms:modified xsi:type="dcterms:W3CDTF">2015-12-14T13:01:00Z</dcterms:modified>
</cp:coreProperties>
</file>